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5EEC5" w14:textId="6DC0E4AD" w:rsidR="0062290B" w:rsidRDefault="0062290B" w:rsidP="0062290B">
      <w:pPr>
        <w:autoSpaceDE w:val="0"/>
        <w:autoSpaceDN w:val="0"/>
        <w:adjustRightInd w:val="0"/>
        <w:jc w:val="center"/>
        <w:rPr>
          <w:rFonts w:ascii="p≈%" w:hAnsi="p≈%" w:cs="p≈%"/>
          <w:b/>
          <w:iCs/>
          <w:sz w:val="28"/>
          <w:szCs w:val="28"/>
        </w:rPr>
      </w:pPr>
      <w:bookmarkStart w:id="0" w:name="_GoBack"/>
      <w:bookmarkEnd w:id="0"/>
      <w:r w:rsidRPr="0062290B">
        <w:rPr>
          <w:rFonts w:ascii="p≈%" w:hAnsi="p≈%" w:cs="p≈%"/>
          <w:b/>
          <w:iCs/>
          <w:sz w:val="28"/>
          <w:szCs w:val="28"/>
        </w:rPr>
        <w:t>Arrivals and Departures</w:t>
      </w:r>
    </w:p>
    <w:p w14:paraId="1C11C3C0" w14:textId="77777777" w:rsidR="0062290B" w:rsidRPr="0062290B" w:rsidRDefault="0062290B" w:rsidP="0062290B">
      <w:pPr>
        <w:autoSpaceDE w:val="0"/>
        <w:autoSpaceDN w:val="0"/>
        <w:adjustRightInd w:val="0"/>
        <w:jc w:val="center"/>
        <w:rPr>
          <w:rFonts w:ascii="p≈%" w:hAnsi="p≈%" w:cs="p≈%"/>
          <w:b/>
          <w:iCs/>
          <w:sz w:val="28"/>
          <w:szCs w:val="28"/>
        </w:rPr>
      </w:pPr>
    </w:p>
    <w:p w14:paraId="0855C886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 xml:space="preserve">A Touch of the Wild </w:t>
      </w:r>
      <w:proofErr w:type="spellStart"/>
      <w:r w:rsidRPr="0062290B">
        <w:rPr>
          <w:rFonts w:ascii="p≈%" w:hAnsi="p≈%" w:cs="p≈%"/>
          <w:iCs/>
        </w:rPr>
        <w:t>recognises</w:t>
      </w:r>
      <w:proofErr w:type="spellEnd"/>
      <w:r w:rsidRPr="0062290B">
        <w:rPr>
          <w:rFonts w:ascii="p≈%" w:hAnsi="p≈%" w:cs="p≈%"/>
          <w:iCs/>
        </w:rPr>
        <w:t xml:space="preserve"> the importance of having robust systems in place to ensure the safe</w:t>
      </w:r>
    </w:p>
    <w:p w14:paraId="5DFA5EB2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arrival and departure of the children in our care.</w:t>
      </w:r>
    </w:p>
    <w:p w14:paraId="690FBE55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The manager will ensure that an accurate record is kept of all children at any session, and that</w:t>
      </w:r>
    </w:p>
    <w:p w14:paraId="1C05C3C2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any arrivals or departures are recorded in the register. The register is kept in an accessible</w:t>
      </w:r>
    </w:p>
    <w:p w14:paraId="2433AD24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 xml:space="preserve">location on the premises at all times. In </w:t>
      </w:r>
      <w:proofErr w:type="gramStart"/>
      <w:r w:rsidRPr="0062290B">
        <w:rPr>
          <w:rFonts w:ascii="p≈%" w:hAnsi="p≈%" w:cs="p≈%"/>
          <w:iCs/>
        </w:rPr>
        <w:t>addition</w:t>
      </w:r>
      <w:proofErr w:type="gramEnd"/>
      <w:r w:rsidRPr="0062290B">
        <w:rPr>
          <w:rFonts w:ascii="p≈%" w:hAnsi="p≈%" w:cs="p≈%"/>
          <w:iCs/>
        </w:rPr>
        <w:t xml:space="preserve"> we conduct regular headcounts during the</w:t>
      </w:r>
    </w:p>
    <w:p w14:paraId="6D85F260" w14:textId="708F5CD0" w:rsid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session.</w:t>
      </w:r>
    </w:p>
    <w:p w14:paraId="46E87D04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</w:p>
    <w:p w14:paraId="46B044D6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Arrivals</w:t>
      </w:r>
    </w:p>
    <w:p w14:paraId="734D983C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Our staff will greet each child warmly on their arrival at the session and will record the child’s</w:t>
      </w:r>
    </w:p>
    <w:p w14:paraId="02D6357B" w14:textId="6010DA31" w:rsid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attendance in the daily register straightaway, including the time of arrival.</w:t>
      </w:r>
    </w:p>
    <w:p w14:paraId="018F7E8B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</w:p>
    <w:p w14:paraId="6ECE5093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Departures</w:t>
      </w:r>
    </w:p>
    <w:p w14:paraId="29762F43" w14:textId="0B445525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 xml:space="preserve">• Staff will ensure that parents or </w:t>
      </w:r>
      <w:proofErr w:type="spellStart"/>
      <w:r w:rsidRPr="0062290B">
        <w:rPr>
          <w:rFonts w:ascii="p≈%" w:hAnsi="p≈%" w:cs="p≈%"/>
          <w:iCs/>
        </w:rPr>
        <w:t>carers</w:t>
      </w:r>
      <w:proofErr w:type="spellEnd"/>
      <w:r w:rsidRPr="0062290B">
        <w:rPr>
          <w:rFonts w:ascii="p≈%" w:hAnsi="p≈%" w:cs="p≈%"/>
          <w:iCs/>
        </w:rPr>
        <w:t xml:space="preserve"> sign children out before they leave, including the time of</w:t>
      </w:r>
      <w:r>
        <w:rPr>
          <w:rFonts w:ascii="p≈%" w:hAnsi="p≈%" w:cs="p≈%"/>
          <w:iCs/>
        </w:rPr>
        <w:t xml:space="preserve"> </w:t>
      </w:r>
      <w:r w:rsidRPr="0062290B">
        <w:rPr>
          <w:rFonts w:ascii="p≈%" w:hAnsi="p≈%" w:cs="p≈%"/>
          <w:iCs/>
        </w:rPr>
        <w:t>collection.</w:t>
      </w:r>
    </w:p>
    <w:p w14:paraId="334264DB" w14:textId="1C145B64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 xml:space="preserve">• Children are collected by an adult who has been </w:t>
      </w:r>
      <w:proofErr w:type="spellStart"/>
      <w:r w:rsidRPr="0062290B">
        <w:rPr>
          <w:rFonts w:ascii="p≈%" w:hAnsi="p≈%" w:cs="p≈%"/>
          <w:iCs/>
        </w:rPr>
        <w:t>authorised</w:t>
      </w:r>
      <w:proofErr w:type="spellEnd"/>
      <w:r w:rsidRPr="0062290B">
        <w:rPr>
          <w:rFonts w:ascii="p≈%" w:hAnsi="p≈%" w:cs="p≈%"/>
          <w:iCs/>
        </w:rPr>
        <w:t xml:space="preserve"> to do so on their</w:t>
      </w:r>
      <w:r>
        <w:rPr>
          <w:rFonts w:ascii="p≈%" w:hAnsi="p≈%" w:cs="p≈%"/>
          <w:iCs/>
        </w:rPr>
        <w:t xml:space="preserve"> </w:t>
      </w:r>
      <w:r w:rsidRPr="0062290B">
        <w:rPr>
          <w:rFonts w:ascii="p≈%" w:hAnsi="p≈%" w:cs="p≈%"/>
          <w:iCs/>
        </w:rPr>
        <w:t>registration form.</w:t>
      </w:r>
    </w:p>
    <w:p w14:paraId="1523F583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• In exceptional circumstances, if the parent requires another person who is not listed on the</w:t>
      </w:r>
    </w:p>
    <w:p w14:paraId="1F8E4ECD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 xml:space="preserve">registration form to collect their child, the child’s parents or </w:t>
      </w:r>
      <w:proofErr w:type="spellStart"/>
      <w:r w:rsidRPr="0062290B">
        <w:rPr>
          <w:rFonts w:ascii="p≈%" w:hAnsi="p≈%" w:cs="p≈%"/>
          <w:iCs/>
        </w:rPr>
        <w:t>carers</w:t>
      </w:r>
      <w:proofErr w:type="spellEnd"/>
      <w:r w:rsidRPr="0062290B">
        <w:rPr>
          <w:rFonts w:ascii="p≈%" w:hAnsi="p≈%" w:cs="p≈%"/>
          <w:iCs/>
        </w:rPr>
        <w:t xml:space="preserve"> must inform the Club in</w:t>
      </w:r>
    </w:p>
    <w:p w14:paraId="3171C865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advance and provide a description of the person and a password that they will use. If the</w:t>
      </w:r>
    </w:p>
    <w:p w14:paraId="234ACE44" w14:textId="5DFEB9F0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manager has any concerns regarding the person collecting he/she will contact the main parent</w:t>
      </w:r>
      <w:r>
        <w:rPr>
          <w:rFonts w:ascii="p≈%" w:hAnsi="p≈%" w:cs="p≈%"/>
          <w:iCs/>
        </w:rPr>
        <w:t xml:space="preserve"> </w:t>
      </w:r>
      <w:r w:rsidRPr="0062290B">
        <w:rPr>
          <w:rFonts w:ascii="p≈%" w:hAnsi="p≈%" w:cs="p≈%"/>
          <w:iCs/>
        </w:rPr>
        <w:t xml:space="preserve">or </w:t>
      </w:r>
      <w:proofErr w:type="spellStart"/>
      <w:r w:rsidRPr="0062290B">
        <w:rPr>
          <w:rFonts w:ascii="p≈%" w:hAnsi="p≈%" w:cs="p≈%"/>
          <w:iCs/>
        </w:rPr>
        <w:t>carer</w:t>
      </w:r>
      <w:proofErr w:type="spellEnd"/>
      <w:r w:rsidRPr="0062290B">
        <w:rPr>
          <w:rFonts w:ascii="p≈%" w:hAnsi="p≈%" w:cs="p≈%"/>
          <w:iCs/>
        </w:rPr>
        <w:t xml:space="preserve"> for confirmation.</w:t>
      </w:r>
    </w:p>
    <w:p w14:paraId="7D27A4AF" w14:textId="1D194F94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 xml:space="preserve">• The parent or </w:t>
      </w:r>
      <w:proofErr w:type="spellStart"/>
      <w:r w:rsidRPr="0062290B">
        <w:rPr>
          <w:rFonts w:ascii="p≈%" w:hAnsi="p≈%" w:cs="p≈%"/>
          <w:iCs/>
        </w:rPr>
        <w:t>carer</w:t>
      </w:r>
      <w:proofErr w:type="spellEnd"/>
      <w:r w:rsidRPr="0062290B">
        <w:rPr>
          <w:rFonts w:ascii="p≈%" w:hAnsi="p≈%" w:cs="p≈%"/>
          <w:iCs/>
        </w:rPr>
        <w:t xml:space="preserve"> must notify the Club if they will be late collecting their child. If the Club is</w:t>
      </w:r>
      <w:r>
        <w:rPr>
          <w:rFonts w:ascii="p≈%" w:hAnsi="p≈%" w:cs="p≈%"/>
          <w:iCs/>
        </w:rPr>
        <w:t xml:space="preserve"> </w:t>
      </w:r>
      <w:r w:rsidRPr="0062290B">
        <w:rPr>
          <w:rFonts w:ascii="p≈%" w:hAnsi="p≈%" w:cs="p≈%"/>
          <w:iCs/>
        </w:rPr>
        <w:t>not informed, the Uncollected Children policy will be followed.</w:t>
      </w:r>
    </w:p>
    <w:p w14:paraId="74E5DAD0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• Children over the age of eight will only be allowed to leave the Club alone at the end of the</w:t>
      </w:r>
    </w:p>
    <w:p w14:paraId="3108468A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session if the Club has discussed this with the child’s parents and has received their written</w:t>
      </w:r>
    </w:p>
    <w:p w14:paraId="2586E20B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consent.</w:t>
      </w:r>
    </w:p>
    <w:p w14:paraId="3D017B76" w14:textId="21D7AC78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• Children below the age of eight will not be allowed to leave the Club</w:t>
      </w:r>
      <w:r>
        <w:rPr>
          <w:rFonts w:ascii="p≈%" w:hAnsi="p≈%" w:cs="p≈%"/>
          <w:iCs/>
        </w:rPr>
        <w:t xml:space="preserve"> </w:t>
      </w:r>
      <w:r w:rsidRPr="0062290B">
        <w:rPr>
          <w:rFonts w:ascii="p≈%" w:hAnsi="p≈%" w:cs="p≈%"/>
          <w:iCs/>
        </w:rPr>
        <w:t>unaccompanied.</w:t>
      </w:r>
    </w:p>
    <w:p w14:paraId="7CEA3B86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Absences</w:t>
      </w:r>
    </w:p>
    <w:p w14:paraId="40FA85D5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• If a child is going to be absent from a booked session, parents should notify the Club in advance.</w:t>
      </w:r>
    </w:p>
    <w:p w14:paraId="65ED037C" w14:textId="77777777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 xml:space="preserve">• If a child is absent without explanation, staff will contact the parents or </w:t>
      </w:r>
      <w:proofErr w:type="spellStart"/>
      <w:r w:rsidRPr="0062290B">
        <w:rPr>
          <w:rFonts w:ascii="p≈%" w:hAnsi="p≈%" w:cs="p≈%"/>
          <w:iCs/>
        </w:rPr>
        <w:t>carers</w:t>
      </w:r>
      <w:proofErr w:type="spellEnd"/>
      <w:r w:rsidRPr="0062290B">
        <w:rPr>
          <w:rFonts w:ascii="p≈%" w:hAnsi="p≈%" w:cs="p≈%"/>
          <w:iCs/>
        </w:rPr>
        <w:t xml:space="preserve"> to check where</w:t>
      </w:r>
    </w:p>
    <w:p w14:paraId="50AB9459" w14:textId="378B9BC5" w:rsidR="0062290B" w:rsidRPr="0062290B" w:rsidRDefault="0062290B" w:rsidP="0062290B">
      <w:pPr>
        <w:autoSpaceDE w:val="0"/>
        <w:autoSpaceDN w:val="0"/>
        <w:adjustRightInd w:val="0"/>
        <w:jc w:val="both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the child should be.</w:t>
      </w:r>
    </w:p>
    <w:p w14:paraId="01E3948F" w14:textId="12C6EA13" w:rsidR="0062290B" w:rsidRDefault="0062290B" w:rsidP="0062290B">
      <w:pPr>
        <w:autoSpaceDE w:val="0"/>
        <w:autoSpaceDN w:val="0"/>
        <w:adjustRightInd w:val="0"/>
        <w:rPr>
          <w:rFonts w:ascii="p≈%" w:hAnsi="p≈%" w:cs="p≈%"/>
          <w:i/>
          <w:iCs/>
        </w:rPr>
      </w:pPr>
    </w:p>
    <w:p w14:paraId="740E9040" w14:textId="77777777" w:rsidR="0062290B" w:rsidRPr="0062290B" w:rsidRDefault="0062290B" w:rsidP="0062290B">
      <w:pPr>
        <w:autoSpaceDE w:val="0"/>
        <w:autoSpaceDN w:val="0"/>
        <w:adjustRightInd w:val="0"/>
        <w:rPr>
          <w:rFonts w:ascii="p≈%" w:hAnsi="p≈%" w:cs="p≈%"/>
          <w:iCs/>
        </w:rPr>
      </w:pPr>
    </w:p>
    <w:p w14:paraId="6166EE2D" w14:textId="77777777" w:rsidR="0062290B" w:rsidRPr="0062290B" w:rsidRDefault="0062290B" w:rsidP="0062290B">
      <w:pPr>
        <w:autoSpaceDE w:val="0"/>
        <w:autoSpaceDN w:val="0"/>
        <w:adjustRightInd w:val="0"/>
        <w:rPr>
          <w:rFonts w:ascii="p≈%" w:hAnsi="p≈%" w:cs="p≈%"/>
          <w:iCs/>
        </w:rPr>
      </w:pPr>
      <w:r w:rsidRPr="0062290B">
        <w:rPr>
          <w:rFonts w:ascii="p≈%" w:hAnsi="p≈%" w:cs="p≈%"/>
          <w:iCs/>
        </w:rPr>
        <w:t>This policy was adopted by: A Touch of the Wild Date: October 2023</w:t>
      </w:r>
    </w:p>
    <w:p w14:paraId="028545E7" w14:textId="77777777" w:rsidR="00416D8C" w:rsidRDefault="00416D8C" w:rsidP="0062290B">
      <w:pPr>
        <w:rPr>
          <w:rFonts w:ascii="p≈%" w:hAnsi="p≈%" w:cs="p≈%"/>
          <w:iCs/>
        </w:rPr>
      </w:pPr>
      <w:r>
        <w:rPr>
          <w:rFonts w:ascii="p≈%" w:hAnsi="p≈%" w:cs="p≈%"/>
          <w:iCs/>
        </w:rPr>
        <w:t>To be reviewed: October 2026</w:t>
      </w:r>
    </w:p>
    <w:p w14:paraId="36E0DFEB" w14:textId="1652D36A" w:rsidR="0009115E" w:rsidRPr="0062290B" w:rsidRDefault="0062290B" w:rsidP="0062290B">
      <w:r w:rsidRPr="0062290B">
        <w:rPr>
          <w:rFonts w:ascii="p≈%" w:hAnsi="p≈%" w:cs="p≈%"/>
          <w:iCs/>
        </w:rPr>
        <w:t xml:space="preserve"> Signed: Hannah </w:t>
      </w:r>
      <w:proofErr w:type="spellStart"/>
      <w:r w:rsidRPr="0062290B">
        <w:rPr>
          <w:rFonts w:ascii="p≈%" w:hAnsi="p≈%" w:cs="p≈%"/>
          <w:iCs/>
        </w:rPr>
        <w:t>Standen</w:t>
      </w:r>
      <w:proofErr w:type="spellEnd"/>
    </w:p>
    <w:sectPr w:rsidR="0009115E" w:rsidRPr="0062290B" w:rsidSect="0062290B">
      <w:headerReference w:type="default" r:id="rId6"/>
      <w:footerReference w:type="default" r:id="rId7"/>
      <w:pgSz w:w="11900" w:h="16840"/>
      <w:pgMar w:top="192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7B622" w14:textId="77777777" w:rsidR="00AF3EC3" w:rsidRDefault="00AF3EC3" w:rsidP="0062290B">
      <w:r>
        <w:separator/>
      </w:r>
    </w:p>
  </w:endnote>
  <w:endnote w:type="continuationSeparator" w:id="0">
    <w:p w14:paraId="311621E1" w14:textId="77777777" w:rsidR="00AF3EC3" w:rsidRDefault="00AF3EC3" w:rsidP="0062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≈%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4C396" w14:textId="77777777" w:rsidR="0062290B" w:rsidRPr="005677EF" w:rsidRDefault="0062290B" w:rsidP="0062290B">
    <w:pPr>
      <w:pStyle w:val="Footer"/>
      <w:jc w:val="center"/>
      <w:rPr>
        <w:rFonts w:ascii="Century Gothic" w:hAnsi="Century Gothic"/>
        <w:sz w:val="20"/>
        <w:szCs w:val="20"/>
      </w:rPr>
    </w:pPr>
    <w:r w:rsidRPr="005677EF">
      <w:rPr>
        <w:rFonts w:ascii="Century Gothic" w:hAnsi="Century Gothic"/>
        <w:sz w:val="20"/>
        <w:szCs w:val="20"/>
      </w:rPr>
      <w:t xml:space="preserve">A Touch of the Wild – </w:t>
    </w:r>
  </w:p>
  <w:p w14:paraId="5DA0287C" w14:textId="77777777" w:rsidR="0062290B" w:rsidRPr="005677EF" w:rsidRDefault="0062290B" w:rsidP="0062290B">
    <w:pPr>
      <w:pStyle w:val="Footer"/>
      <w:jc w:val="center"/>
      <w:rPr>
        <w:rFonts w:ascii="Century Gothic" w:hAnsi="Century Gothic"/>
        <w:sz w:val="20"/>
        <w:szCs w:val="20"/>
      </w:rPr>
    </w:pPr>
    <w:r w:rsidRPr="005677EF">
      <w:rPr>
        <w:rFonts w:ascii="Century Gothic" w:hAnsi="Century Gothic"/>
        <w:sz w:val="20"/>
        <w:szCs w:val="20"/>
      </w:rPr>
      <w:t>07929-613-</w:t>
    </w:r>
    <w:proofErr w:type="gramStart"/>
    <w:r w:rsidRPr="005677EF">
      <w:rPr>
        <w:rFonts w:ascii="Century Gothic" w:hAnsi="Century Gothic"/>
        <w:sz w:val="20"/>
        <w:szCs w:val="20"/>
      </w:rPr>
      <w:t>284  |</w:t>
    </w:r>
    <w:proofErr w:type="gramEnd"/>
    <w:r w:rsidRPr="005677EF">
      <w:rPr>
        <w:rFonts w:ascii="Century Gothic" w:hAnsi="Century Gothic"/>
        <w:sz w:val="20"/>
        <w:szCs w:val="20"/>
      </w:rPr>
      <w:t xml:space="preserve">  </w:t>
    </w:r>
    <w:hyperlink r:id="rId1" w:history="1">
      <w:r w:rsidRPr="005677EF">
        <w:rPr>
          <w:rStyle w:val="Hyperlink"/>
          <w:rFonts w:ascii="Century Gothic" w:hAnsi="Century Gothic"/>
          <w:sz w:val="20"/>
          <w:szCs w:val="20"/>
        </w:rPr>
        <w:t>www.atouchofthewild.co.uk</w:t>
      </w:r>
    </w:hyperlink>
  </w:p>
  <w:p w14:paraId="38ACB275" w14:textId="77777777" w:rsidR="0062290B" w:rsidRDefault="006229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47F92" w14:textId="77777777" w:rsidR="00AF3EC3" w:rsidRDefault="00AF3EC3" w:rsidP="0062290B">
      <w:r>
        <w:separator/>
      </w:r>
    </w:p>
  </w:footnote>
  <w:footnote w:type="continuationSeparator" w:id="0">
    <w:p w14:paraId="777731E4" w14:textId="77777777" w:rsidR="00AF3EC3" w:rsidRDefault="00AF3EC3" w:rsidP="00622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D5B68" w14:textId="7DE4EA1B" w:rsidR="0062290B" w:rsidRDefault="0062290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F5F8F5" wp14:editId="22B83CCD">
          <wp:simplePos x="0" y="0"/>
          <wp:positionH relativeFrom="column">
            <wp:posOffset>2397760</wp:posOffset>
          </wp:positionH>
          <wp:positionV relativeFrom="paragraph">
            <wp:posOffset>-254000</wp:posOffset>
          </wp:positionV>
          <wp:extent cx="1021356" cy="94398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 newATOTW-LOGO-NO-WHITE-SPACE-PRIN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356" cy="9439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0B"/>
    <w:rsid w:val="0009115E"/>
    <w:rsid w:val="001A050C"/>
    <w:rsid w:val="00220FF9"/>
    <w:rsid w:val="00370C14"/>
    <w:rsid w:val="003D5E81"/>
    <w:rsid w:val="004133AE"/>
    <w:rsid w:val="00416D8C"/>
    <w:rsid w:val="00446B26"/>
    <w:rsid w:val="004A06E6"/>
    <w:rsid w:val="005B2F97"/>
    <w:rsid w:val="005F6492"/>
    <w:rsid w:val="0062290B"/>
    <w:rsid w:val="006D3EE4"/>
    <w:rsid w:val="007A7F95"/>
    <w:rsid w:val="00847214"/>
    <w:rsid w:val="00852DD5"/>
    <w:rsid w:val="0088275F"/>
    <w:rsid w:val="008A7039"/>
    <w:rsid w:val="00924B97"/>
    <w:rsid w:val="00955C2B"/>
    <w:rsid w:val="009A1058"/>
    <w:rsid w:val="009D6435"/>
    <w:rsid w:val="00A62CC9"/>
    <w:rsid w:val="00AE455D"/>
    <w:rsid w:val="00AF3EC3"/>
    <w:rsid w:val="00BE1890"/>
    <w:rsid w:val="00BF5677"/>
    <w:rsid w:val="00C22FC9"/>
    <w:rsid w:val="00CA4DF5"/>
    <w:rsid w:val="00CB079E"/>
    <w:rsid w:val="00CD4F75"/>
    <w:rsid w:val="00D30829"/>
    <w:rsid w:val="00DC3495"/>
    <w:rsid w:val="00E267CC"/>
    <w:rsid w:val="00E53C66"/>
    <w:rsid w:val="00FB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D3695B"/>
  <w14:defaultImageDpi w14:val="32767"/>
  <w15:chartTrackingRefBased/>
  <w15:docId w15:val="{C39AF0D8-7329-8746-B62A-51911CBE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29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90B"/>
  </w:style>
  <w:style w:type="paragraph" w:styleId="Footer">
    <w:name w:val="footer"/>
    <w:basedOn w:val="Normal"/>
    <w:link w:val="FooterChar"/>
    <w:unhideWhenUsed/>
    <w:rsid w:val="006229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2290B"/>
  </w:style>
  <w:style w:type="character" w:styleId="Hyperlink">
    <w:name w:val="Hyperlink"/>
    <w:uiPriority w:val="99"/>
    <w:rsid w:val="006229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touchofthewild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Horik, Jayden</dc:creator>
  <cp:keywords/>
  <dc:description/>
  <cp:lastModifiedBy>Van Horik, Jayden</cp:lastModifiedBy>
  <cp:revision>2</cp:revision>
  <dcterms:created xsi:type="dcterms:W3CDTF">2026-07-20T11:42:00Z</dcterms:created>
  <dcterms:modified xsi:type="dcterms:W3CDTF">2026-07-20T11:42:00Z</dcterms:modified>
</cp:coreProperties>
</file>